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BE5ECC"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4587C">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78F3" w:rsidRPr="004B78F3">
        <w:t>Large Animal Medicine and Nursing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B78F3" w:rsidRPr="004B78F3">
        <w:t>VTEC 2414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B78F3" w:rsidRPr="004B78F3">
        <w:t>VTEC 241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4B78F3">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4B78F3">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4B78F3">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E5ECC">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BE5ECC">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BE5ECC">
        <w:t>90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78F3" w:rsidRPr="004B78F3">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B78F3" w:rsidRPr="004B78F3">
        <w:t>Introduces the fundamentals of large animal husbandry and basic techniques of sample collection and nursing care of large animal species.  Techniques include venipuncture, injections, and administration of oral medication.  Common diseases of the horse and other large animal species are investigated.  Herd health management, preventative medicine, common vaccinations, parasite control programs, and breeds of large animal species are covered.</w:t>
      </w:r>
      <w:r>
        <w:fldChar w:fldCharType="end"/>
      </w:r>
      <w:bookmarkEnd w:id="12"/>
    </w:p>
    <w:p w:rsidR="00860938" w:rsidRDefault="00860938" w:rsidP="007E4F12"/>
    <w:p w:rsidR="00860938" w:rsidRPr="000E047A" w:rsidRDefault="00860938" w:rsidP="00BE5EC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B78F3" w:rsidRPr="004B78F3">
        <w:t>VTEC 1613 (or VTEC 161), VTEC 1711 (or VTEC 171), and VTEC 1872 (or VTEC 187), all with grade C or higher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B78F3" w:rsidRPr="004B78F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B78F3" w:rsidRPr="004B78F3">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F6DAA" w:rsidRPr="000F6DAA">
        <w:t>Describe the fundamentals of performing a physical examination and blood collection on various large animal species.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F6DAA" w:rsidRPr="000F6DAA">
        <w:t>Demonstrate restraining techniques which are safe for both the veterinarian technician and large animal species.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F6DAA" w:rsidRPr="000F6DAA">
        <w:t>Determine various techniques for the administration of medications to large animal species.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F6DAA" w:rsidRPr="000F6DAA">
        <w:t>Describe common diseases, treatment protocols, and prevention methods of large animal species.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F6DAA" w:rsidRPr="000F6DAA">
        <w:t>Identify the breeds of common large animal species.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0F6DAA" w:rsidRPr="000F6DAA">
        <w:t>Learning outcomes will be assessed by administering periodic quizzes and exams during the semester and a comprehensive final exam at the end of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0F6DAA" w:rsidRPr="000F6DAA">
        <w:t>Instructor-designed assignments will assess the learning outcomes and will be given as a portion of the total grade.  Assignments may include written and oral assignments, homework assignments, and a research paper;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953AF" w:rsidRPr="009953AF" w:rsidRDefault="00594256" w:rsidP="00BE5ECC">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9953AF" w:rsidRPr="009953AF">
        <w:t>I.</w:t>
      </w:r>
      <w:r w:rsidR="009953AF" w:rsidRPr="009953AF">
        <w:tab/>
        <w:t>Large animal nursing</w:t>
      </w:r>
    </w:p>
    <w:p w:rsidR="009953AF" w:rsidRPr="009953AF" w:rsidRDefault="009953AF" w:rsidP="00BE5ECC">
      <w:pPr>
        <w:ind w:left="1080" w:hanging="360"/>
      </w:pPr>
      <w:r w:rsidRPr="009953AF">
        <w:t>a.</w:t>
      </w:r>
      <w:r w:rsidRPr="009953AF">
        <w:tab/>
        <w:t>Restraint techniques</w:t>
      </w:r>
    </w:p>
    <w:p w:rsidR="009953AF" w:rsidRPr="009953AF" w:rsidRDefault="009953AF" w:rsidP="00BE5ECC">
      <w:pPr>
        <w:ind w:left="1080" w:hanging="360"/>
      </w:pPr>
      <w:r w:rsidRPr="009953AF">
        <w:t>b.</w:t>
      </w:r>
      <w:r w:rsidRPr="009953AF">
        <w:tab/>
        <w:t>Physical examination</w:t>
      </w:r>
    </w:p>
    <w:p w:rsidR="009953AF" w:rsidRPr="009953AF" w:rsidRDefault="009953AF" w:rsidP="00BE5ECC">
      <w:pPr>
        <w:ind w:left="1080" w:hanging="360"/>
      </w:pPr>
      <w:r w:rsidRPr="009953AF">
        <w:t>c.</w:t>
      </w:r>
      <w:r w:rsidRPr="009953AF">
        <w:tab/>
        <w:t>Venipuncture</w:t>
      </w:r>
    </w:p>
    <w:p w:rsidR="009953AF" w:rsidRPr="009953AF" w:rsidRDefault="009953AF" w:rsidP="00BE5ECC">
      <w:pPr>
        <w:ind w:left="1080" w:hanging="360"/>
      </w:pPr>
      <w:r w:rsidRPr="009953AF">
        <w:t>d.</w:t>
      </w:r>
      <w:r w:rsidRPr="009953AF">
        <w:tab/>
        <w:t>Medication administration</w:t>
      </w:r>
    </w:p>
    <w:p w:rsidR="009953AF" w:rsidRPr="009953AF" w:rsidRDefault="009953AF" w:rsidP="00BE5ECC">
      <w:pPr>
        <w:ind w:left="1080" w:hanging="360"/>
      </w:pPr>
      <w:r w:rsidRPr="009953AF">
        <w:t>e.</w:t>
      </w:r>
      <w:r w:rsidRPr="009953AF">
        <w:tab/>
        <w:t>Special techniques</w:t>
      </w:r>
    </w:p>
    <w:p w:rsidR="009953AF" w:rsidRPr="009953AF" w:rsidRDefault="009953AF" w:rsidP="00BE5ECC">
      <w:pPr>
        <w:ind w:left="720" w:hanging="720"/>
      </w:pPr>
      <w:r w:rsidRPr="009953AF">
        <w:t>II.</w:t>
      </w:r>
      <w:r w:rsidRPr="009953AF">
        <w:tab/>
        <w:t>Nutrition and wellness</w:t>
      </w:r>
    </w:p>
    <w:p w:rsidR="009953AF" w:rsidRPr="009953AF" w:rsidRDefault="009953AF" w:rsidP="00BE5ECC">
      <w:pPr>
        <w:ind w:left="720" w:hanging="720"/>
      </w:pPr>
      <w:r w:rsidRPr="009953AF">
        <w:t>III.</w:t>
      </w:r>
      <w:r w:rsidRPr="009953AF">
        <w:tab/>
        <w:t>Vaccines and vaccine protocols</w:t>
      </w:r>
    </w:p>
    <w:p w:rsidR="009953AF" w:rsidRPr="009953AF" w:rsidRDefault="009953AF" w:rsidP="00BE5ECC">
      <w:pPr>
        <w:ind w:left="720" w:hanging="720"/>
      </w:pPr>
      <w:r w:rsidRPr="009953AF">
        <w:t>IV.</w:t>
      </w:r>
      <w:r w:rsidRPr="009953AF">
        <w:tab/>
        <w:t>Parasite treatment programs</w:t>
      </w:r>
    </w:p>
    <w:p w:rsidR="009953AF" w:rsidRPr="009953AF" w:rsidRDefault="009953AF" w:rsidP="00BE5ECC">
      <w:pPr>
        <w:ind w:left="720" w:hanging="720"/>
      </w:pPr>
      <w:r w:rsidRPr="009953AF">
        <w:t>V.</w:t>
      </w:r>
      <w:r w:rsidRPr="009953AF">
        <w:tab/>
        <w:t>Common diseases of large animal species</w:t>
      </w:r>
    </w:p>
    <w:p w:rsidR="009953AF" w:rsidRPr="009953AF" w:rsidRDefault="009953AF" w:rsidP="00BE5ECC">
      <w:pPr>
        <w:ind w:left="720" w:hanging="720"/>
      </w:pPr>
      <w:r w:rsidRPr="009953AF">
        <w:t>VI.</w:t>
      </w:r>
      <w:r w:rsidRPr="009953AF">
        <w:tab/>
        <w:t>Zoonoses in large animal medicine</w:t>
      </w:r>
    </w:p>
    <w:p w:rsidR="00594256" w:rsidRDefault="009953AF" w:rsidP="00BE5ECC">
      <w:pPr>
        <w:ind w:left="720" w:hanging="720"/>
      </w:pPr>
      <w:r w:rsidRPr="009953AF">
        <w:t>VII.</w:t>
      </w:r>
      <w:r w:rsidRPr="009953AF">
        <w:tab/>
        <w:t>Large animal breeds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87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HqvYOZlvDNDpHouEq5nQ6kYUjndY25BwojESAsPRWp6bO4xLbWeVQz4guTAYSB5/jWsN0Rds8ISxbWPUP1ahg==" w:salt="eqXUESCSLbUkhjaTlbVtV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6DAA"/>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3F60"/>
    <w:rsid w:val="00470B0A"/>
    <w:rsid w:val="00477047"/>
    <w:rsid w:val="00483C49"/>
    <w:rsid w:val="004A6F22"/>
    <w:rsid w:val="004B1485"/>
    <w:rsid w:val="004B44EE"/>
    <w:rsid w:val="004B78F3"/>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3AF"/>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5ECC"/>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587C"/>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7F8F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BC5878-273D-479E-A91C-0A601FF0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661</Words>
  <Characters>4142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2020-08-04T15:03:00Z</dcterms:created>
  <dcterms:modified xsi:type="dcterms:W3CDTF">2020-08-28T23:38:00Z</dcterms:modified>
</cp:coreProperties>
</file>